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FBE0" w14:textId="77777777" w:rsidR="00E07CBB" w:rsidRPr="0099495D" w:rsidRDefault="00E07CBB" w:rsidP="00E07CB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9495D">
        <w:rPr>
          <w:rFonts w:cstheme="minorHAnsi"/>
          <w:b/>
          <w:sz w:val="20"/>
          <w:szCs w:val="20"/>
        </w:rPr>
        <w:t>Garnet Preservation Association</w:t>
      </w:r>
    </w:p>
    <w:p w14:paraId="63997D5D" w14:textId="77777777" w:rsidR="00E07CBB" w:rsidRPr="0099495D" w:rsidRDefault="00E07CBB" w:rsidP="00E07CB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9495D">
        <w:rPr>
          <w:rFonts w:cstheme="minorHAnsi"/>
          <w:b/>
          <w:sz w:val="20"/>
          <w:szCs w:val="20"/>
        </w:rPr>
        <w:t>Transportation Grant Application</w:t>
      </w:r>
    </w:p>
    <w:p w14:paraId="3A6CFD27" w14:textId="77777777" w:rsidR="00E07CBB" w:rsidRPr="0099495D" w:rsidRDefault="00E07CBB" w:rsidP="00E07CB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84106BE" w14:textId="6DCEB62F" w:rsidR="00ED16D4" w:rsidRDefault="00E07CBB" w:rsidP="00ED16D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purpose of the </w:t>
      </w:r>
      <w:r w:rsidRPr="0099495D">
        <w:rPr>
          <w:rFonts w:cstheme="minorHAnsi"/>
          <w:sz w:val="20"/>
          <w:szCs w:val="20"/>
        </w:rPr>
        <w:t>Garnet Preservation Association Transportation Grant</w:t>
      </w:r>
      <w:r>
        <w:rPr>
          <w:rFonts w:cstheme="minorHAnsi"/>
          <w:sz w:val="20"/>
          <w:szCs w:val="20"/>
        </w:rPr>
        <w:t xml:space="preserve"> </w:t>
      </w:r>
      <w:r w:rsidR="00ED16D4" w:rsidRPr="004F2622">
        <w:rPr>
          <w:rFonts w:cstheme="minorHAnsi"/>
          <w:sz w:val="20"/>
          <w:szCs w:val="20"/>
        </w:rPr>
        <w:t xml:space="preserve">is to </w:t>
      </w:r>
      <w:r w:rsidR="00ED16D4">
        <w:rPr>
          <w:rFonts w:cstheme="minorHAnsi"/>
          <w:sz w:val="20"/>
          <w:szCs w:val="20"/>
        </w:rPr>
        <w:t xml:space="preserve">assist schools and other </w:t>
      </w:r>
      <w:r w:rsidR="00FA37B5">
        <w:rPr>
          <w:rFonts w:cstheme="minorHAnsi"/>
          <w:sz w:val="20"/>
          <w:szCs w:val="20"/>
        </w:rPr>
        <w:t>educational</w:t>
      </w:r>
      <w:r w:rsidR="00ED16D4">
        <w:rPr>
          <w:rFonts w:cstheme="minorHAnsi"/>
          <w:sz w:val="20"/>
          <w:szCs w:val="20"/>
        </w:rPr>
        <w:t xml:space="preserve"> programs with the cost of transportation </w:t>
      </w:r>
      <w:r w:rsidR="00ED16D4" w:rsidRPr="004F2622">
        <w:rPr>
          <w:rFonts w:cstheme="minorHAnsi"/>
          <w:sz w:val="20"/>
          <w:szCs w:val="20"/>
        </w:rPr>
        <w:t xml:space="preserve">to and from </w:t>
      </w:r>
      <w:r w:rsidR="00ED16D4">
        <w:rPr>
          <w:rFonts w:cstheme="minorHAnsi"/>
          <w:sz w:val="20"/>
          <w:szCs w:val="20"/>
        </w:rPr>
        <w:t>G</w:t>
      </w:r>
      <w:r w:rsidR="00ED16D4" w:rsidRPr="004F2622">
        <w:rPr>
          <w:rFonts w:cstheme="minorHAnsi"/>
          <w:sz w:val="20"/>
          <w:szCs w:val="20"/>
        </w:rPr>
        <w:t xml:space="preserve">arnet </w:t>
      </w:r>
      <w:r w:rsidR="00ED16D4">
        <w:rPr>
          <w:rFonts w:cstheme="minorHAnsi"/>
          <w:sz w:val="20"/>
          <w:szCs w:val="20"/>
        </w:rPr>
        <w:t>G</w:t>
      </w:r>
      <w:r w:rsidR="00ED16D4" w:rsidRPr="004F2622">
        <w:rPr>
          <w:rFonts w:cstheme="minorHAnsi"/>
          <w:sz w:val="20"/>
          <w:szCs w:val="20"/>
        </w:rPr>
        <w:t xml:space="preserve">host </w:t>
      </w:r>
      <w:r w:rsidR="00ED16D4">
        <w:rPr>
          <w:rFonts w:cstheme="minorHAnsi"/>
          <w:sz w:val="20"/>
          <w:szCs w:val="20"/>
        </w:rPr>
        <w:t>T</w:t>
      </w:r>
      <w:r w:rsidR="00ED16D4" w:rsidRPr="004F2622">
        <w:rPr>
          <w:rFonts w:cstheme="minorHAnsi"/>
          <w:sz w:val="20"/>
          <w:szCs w:val="20"/>
        </w:rPr>
        <w:t>own</w:t>
      </w:r>
      <w:r w:rsidR="001116DF">
        <w:rPr>
          <w:rFonts w:cstheme="minorHAnsi"/>
          <w:sz w:val="20"/>
          <w:szCs w:val="20"/>
        </w:rPr>
        <w:t xml:space="preserve"> for </w:t>
      </w:r>
      <w:r w:rsidR="00FA37B5">
        <w:rPr>
          <w:rFonts w:cstheme="minorHAnsi"/>
          <w:sz w:val="20"/>
          <w:szCs w:val="20"/>
        </w:rPr>
        <w:t xml:space="preserve">educational </w:t>
      </w:r>
      <w:r w:rsidR="001116DF">
        <w:rPr>
          <w:rFonts w:cstheme="minorHAnsi"/>
          <w:sz w:val="20"/>
          <w:szCs w:val="20"/>
        </w:rPr>
        <w:t>tours</w:t>
      </w:r>
      <w:r w:rsidR="00ED16D4" w:rsidRPr="004F2622">
        <w:rPr>
          <w:rFonts w:cstheme="minorHAnsi"/>
          <w:sz w:val="20"/>
          <w:szCs w:val="20"/>
        </w:rPr>
        <w:t>.</w:t>
      </w:r>
    </w:p>
    <w:p w14:paraId="28039125" w14:textId="1DD17CB4" w:rsidR="00815DEB" w:rsidRDefault="00815DEB" w:rsidP="00ED16D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To schedule a tour, </w:t>
      </w:r>
      <w:r w:rsidR="0049758A">
        <w:rPr>
          <w:rFonts w:cstheme="minorHAnsi"/>
          <w:sz w:val="20"/>
          <w:szCs w:val="20"/>
        </w:rPr>
        <w:t xml:space="preserve">please </w:t>
      </w:r>
      <w:r>
        <w:rPr>
          <w:rFonts w:cstheme="minorHAnsi"/>
          <w:sz w:val="20"/>
          <w:szCs w:val="20"/>
        </w:rPr>
        <w:t>contact the Bureau of Land Management Office in Missoula, MT</w:t>
      </w:r>
      <w:r w:rsidR="0049758A">
        <w:rPr>
          <w:rFonts w:cstheme="minorHAnsi"/>
          <w:sz w:val="20"/>
          <w:szCs w:val="20"/>
        </w:rPr>
        <w:t xml:space="preserve"> at 1(406)329-3914.</w:t>
      </w:r>
    </w:p>
    <w:p w14:paraId="7D282B8F" w14:textId="77777777" w:rsidR="00ED16D4" w:rsidRDefault="00ED16D4" w:rsidP="00ED16D4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7A7F5547" w14:textId="0EB627F9" w:rsidR="00ED16D4" w:rsidRPr="0099495D" w:rsidRDefault="00ED16D4" w:rsidP="00ED16D4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99495D">
        <w:rPr>
          <w:rFonts w:cstheme="minorHAnsi"/>
          <w:b/>
          <w:i/>
          <w:sz w:val="20"/>
          <w:szCs w:val="20"/>
        </w:rPr>
        <w:t>Prerequisite for applying for the Transportation Grant:</w:t>
      </w:r>
    </w:p>
    <w:p w14:paraId="01F77E55" w14:textId="19B714C9" w:rsidR="00ED16D4" w:rsidRPr="003C4DA8" w:rsidRDefault="00ED16D4" w:rsidP="003C4DA8">
      <w:pPr>
        <w:spacing w:after="0" w:line="240" w:lineRule="auto"/>
        <w:rPr>
          <w:rFonts w:cstheme="minorHAnsi"/>
          <w:sz w:val="20"/>
          <w:szCs w:val="20"/>
        </w:rPr>
      </w:pPr>
      <w:r w:rsidRPr="003C4DA8">
        <w:rPr>
          <w:rFonts w:cstheme="minorHAnsi"/>
          <w:sz w:val="20"/>
          <w:szCs w:val="20"/>
        </w:rPr>
        <w:t xml:space="preserve">You must have your Field Trip </w:t>
      </w:r>
      <w:r w:rsidR="0049758A">
        <w:rPr>
          <w:rFonts w:cstheme="minorHAnsi"/>
          <w:sz w:val="20"/>
          <w:szCs w:val="20"/>
        </w:rPr>
        <w:t>scheduled and approved</w:t>
      </w:r>
      <w:r w:rsidRPr="003C4DA8">
        <w:rPr>
          <w:rFonts w:cstheme="minorHAnsi"/>
          <w:sz w:val="20"/>
          <w:szCs w:val="20"/>
        </w:rPr>
        <w:t xml:space="preserve"> by the Bureau of Land Management Missoula Field Office Park Ranger or Outdoor Recreation Planner.</w:t>
      </w:r>
    </w:p>
    <w:p w14:paraId="4982B1A3" w14:textId="77777777" w:rsidR="003C4DA8" w:rsidRDefault="003C4DA8" w:rsidP="00987E0C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45294B32" w14:textId="2FEA45C0" w:rsidR="00987E0C" w:rsidRPr="003C4DA8" w:rsidRDefault="003C4DA8" w:rsidP="00987E0C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3C4DA8">
        <w:rPr>
          <w:rFonts w:cstheme="minorHAnsi"/>
          <w:b/>
          <w:i/>
          <w:sz w:val="20"/>
          <w:szCs w:val="20"/>
        </w:rPr>
        <w:t>Instructions:</w:t>
      </w:r>
    </w:p>
    <w:p w14:paraId="11ECB0E2" w14:textId="3D72FEB5" w:rsidR="00987E0C" w:rsidRDefault="00987E0C" w:rsidP="00987E0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 apply, please send th</w:t>
      </w:r>
      <w:r w:rsidR="003C4DA8">
        <w:rPr>
          <w:rFonts w:cstheme="minorHAnsi"/>
          <w:sz w:val="20"/>
          <w:szCs w:val="20"/>
        </w:rPr>
        <w:t xml:space="preserve">e completed </w:t>
      </w:r>
      <w:r>
        <w:rPr>
          <w:rFonts w:cstheme="minorHAnsi"/>
          <w:sz w:val="20"/>
          <w:szCs w:val="20"/>
        </w:rPr>
        <w:t xml:space="preserve">application and a letter or email confirming your scheduled and approved field trip to Garnet Ghost </w:t>
      </w:r>
      <w:r w:rsidR="003C4DA8">
        <w:rPr>
          <w:rFonts w:cstheme="minorHAnsi"/>
          <w:sz w:val="20"/>
          <w:szCs w:val="20"/>
        </w:rPr>
        <w:t>T</w:t>
      </w:r>
      <w:r>
        <w:rPr>
          <w:rFonts w:cstheme="minorHAnsi"/>
          <w:sz w:val="20"/>
          <w:szCs w:val="20"/>
        </w:rPr>
        <w:t>own to Garnet Preservation Association at:</w:t>
      </w:r>
    </w:p>
    <w:p w14:paraId="63FCFE27" w14:textId="03D38661" w:rsidR="00987E0C" w:rsidRPr="003C4DA8" w:rsidRDefault="00987E0C" w:rsidP="003C4DA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3C4DA8">
        <w:rPr>
          <w:rFonts w:cstheme="minorHAnsi"/>
          <w:sz w:val="20"/>
          <w:szCs w:val="20"/>
        </w:rPr>
        <w:t xml:space="preserve">Email: </w:t>
      </w:r>
      <w:r w:rsidRPr="00FA37B5">
        <w:rPr>
          <w:rFonts w:cstheme="minorHAnsi"/>
          <w:sz w:val="20"/>
          <w:szCs w:val="20"/>
        </w:rPr>
        <w:t>garnetghosttown@gmail.com</w:t>
      </w:r>
    </w:p>
    <w:p w14:paraId="168B435A" w14:textId="513451F5" w:rsidR="00987E0C" w:rsidRPr="003C4DA8" w:rsidRDefault="00987E0C" w:rsidP="003C4DA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3C4DA8">
        <w:rPr>
          <w:rFonts w:cstheme="minorHAnsi"/>
          <w:sz w:val="20"/>
          <w:szCs w:val="20"/>
        </w:rPr>
        <w:t>Mail: Garnet Preservation Association</w:t>
      </w:r>
    </w:p>
    <w:p w14:paraId="73CC93A7" w14:textId="7A85D303" w:rsidR="003C4DA8" w:rsidRDefault="00987E0C" w:rsidP="003C4DA8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987E0C">
        <w:rPr>
          <w:rFonts w:cstheme="minorHAnsi"/>
          <w:sz w:val="20"/>
          <w:szCs w:val="20"/>
          <w:shd w:val="clear" w:color="auto" w:fill="FFFFFF"/>
        </w:rPr>
        <w:t>PO Box 18295</w:t>
      </w:r>
      <w:r w:rsidRPr="00987E0C">
        <w:rPr>
          <w:rFonts w:cstheme="minorHAnsi"/>
          <w:sz w:val="20"/>
          <w:szCs w:val="20"/>
        </w:rPr>
        <w:br/>
      </w:r>
      <w:r w:rsidRPr="00987E0C">
        <w:rPr>
          <w:rFonts w:cstheme="minorHAnsi"/>
          <w:sz w:val="20"/>
          <w:szCs w:val="20"/>
          <w:shd w:val="clear" w:color="auto" w:fill="FFFFFF"/>
        </w:rPr>
        <w:t>Missoula, MT 59808</w:t>
      </w:r>
    </w:p>
    <w:p w14:paraId="77A38FB6" w14:textId="584F4310" w:rsidR="00987E0C" w:rsidRPr="003C4DA8" w:rsidRDefault="00987E0C" w:rsidP="003C4DA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3C4DA8">
        <w:rPr>
          <w:rFonts w:cstheme="minorHAnsi"/>
          <w:sz w:val="20"/>
          <w:szCs w:val="20"/>
          <w:shd w:val="clear" w:color="auto" w:fill="FFFFFF"/>
        </w:rPr>
        <w:t>Or leave the application and confirmation letter/email with the Park Ranger on the day of the tour.</w:t>
      </w:r>
    </w:p>
    <w:p w14:paraId="6EAC258F" w14:textId="77777777" w:rsidR="0010198F" w:rsidRDefault="0010198F" w:rsidP="003C4DA8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13629746" w14:textId="3651796D" w:rsidR="003C4DA8" w:rsidRDefault="003C4DA8" w:rsidP="003C4DA8">
      <w:pPr>
        <w:spacing w:after="0" w:line="240" w:lineRule="auto"/>
        <w:rPr>
          <w:rFonts w:cstheme="minorHAnsi"/>
          <w:i/>
          <w:sz w:val="20"/>
          <w:szCs w:val="20"/>
        </w:rPr>
      </w:pPr>
      <w:r w:rsidRPr="003C4DA8">
        <w:rPr>
          <w:rFonts w:cstheme="minorHAnsi"/>
          <w:b/>
          <w:i/>
          <w:sz w:val="20"/>
          <w:szCs w:val="20"/>
        </w:rPr>
        <w:t xml:space="preserve">Application </w:t>
      </w:r>
      <w:r>
        <w:rPr>
          <w:rFonts w:cstheme="minorHAnsi"/>
          <w:b/>
          <w:i/>
          <w:sz w:val="20"/>
          <w:szCs w:val="20"/>
        </w:rPr>
        <w:t xml:space="preserve">process </w:t>
      </w:r>
      <w:r w:rsidRPr="003C4DA8">
        <w:rPr>
          <w:rFonts w:cstheme="minorHAnsi"/>
          <w:b/>
          <w:i/>
          <w:sz w:val="20"/>
          <w:szCs w:val="20"/>
        </w:rPr>
        <w:t>and awards</w:t>
      </w:r>
      <w:r w:rsidRPr="003C4DA8">
        <w:rPr>
          <w:rFonts w:cstheme="minorHAnsi"/>
          <w:i/>
          <w:sz w:val="20"/>
          <w:szCs w:val="20"/>
        </w:rPr>
        <w:t>:</w:t>
      </w:r>
    </w:p>
    <w:p w14:paraId="3D45EF15" w14:textId="77777777" w:rsidR="00815DEB" w:rsidRPr="00815DEB" w:rsidRDefault="003C4DA8" w:rsidP="003C4DA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1116DF">
        <w:rPr>
          <w:rFonts w:cstheme="minorHAnsi"/>
          <w:sz w:val="20"/>
          <w:szCs w:val="20"/>
          <w:u w:val="single"/>
        </w:rPr>
        <w:t xml:space="preserve">IMPORTANT – </w:t>
      </w:r>
    </w:p>
    <w:p w14:paraId="48520BE8" w14:textId="01A5AD20" w:rsidR="003C4DA8" w:rsidRPr="00356827" w:rsidRDefault="003C4DA8" w:rsidP="00356827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1116DF">
        <w:rPr>
          <w:rFonts w:cstheme="minorHAnsi"/>
          <w:sz w:val="20"/>
          <w:szCs w:val="20"/>
          <w:u w:val="single"/>
        </w:rPr>
        <w:t>Grant recipients are responsible for arranging transportation</w:t>
      </w:r>
    </w:p>
    <w:p w14:paraId="7548589A" w14:textId="4F1FD607" w:rsidR="00CF4027" w:rsidRPr="0099495D" w:rsidRDefault="00CF4027" w:rsidP="00CF402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99495D">
        <w:rPr>
          <w:rFonts w:cstheme="minorHAnsi"/>
          <w:sz w:val="20"/>
          <w:szCs w:val="20"/>
        </w:rPr>
        <w:t>Applications will be processed in the order in the order in which they are received</w:t>
      </w:r>
      <w:r w:rsidR="0020385E">
        <w:rPr>
          <w:rFonts w:cstheme="minorHAnsi"/>
          <w:sz w:val="20"/>
          <w:szCs w:val="20"/>
        </w:rPr>
        <w:t>.</w:t>
      </w:r>
    </w:p>
    <w:p w14:paraId="4E6FB9D2" w14:textId="77777777" w:rsidR="001116DF" w:rsidRPr="0099495D" w:rsidRDefault="001116DF" w:rsidP="001116D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99495D">
        <w:rPr>
          <w:rFonts w:cstheme="minorHAnsi"/>
          <w:sz w:val="20"/>
          <w:szCs w:val="20"/>
        </w:rPr>
        <w:t>Incomplete applications will be returned.</w:t>
      </w:r>
    </w:p>
    <w:p w14:paraId="0C9D8D4A" w14:textId="4BEF66DC" w:rsidR="00E07CBB" w:rsidRDefault="00E07CBB" w:rsidP="00E07CB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99495D">
        <w:rPr>
          <w:rFonts w:cstheme="minorHAnsi"/>
          <w:sz w:val="20"/>
          <w:szCs w:val="20"/>
        </w:rPr>
        <w:t>Grants have a maximum value of $200 per application and award.</w:t>
      </w:r>
    </w:p>
    <w:p w14:paraId="3A49F5A4" w14:textId="0C396731" w:rsidR="00C85330" w:rsidRPr="00607B95" w:rsidRDefault="00C85330" w:rsidP="00E07CB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07B95">
        <w:rPr>
          <w:rFonts w:cstheme="minorHAnsi"/>
          <w:sz w:val="20"/>
          <w:szCs w:val="20"/>
        </w:rPr>
        <w:t>Grant</w:t>
      </w:r>
      <w:r w:rsidR="00FA37B5" w:rsidRPr="00607B95">
        <w:rPr>
          <w:rFonts w:cstheme="minorHAnsi"/>
          <w:sz w:val="20"/>
          <w:szCs w:val="20"/>
        </w:rPr>
        <w:t xml:space="preserve"> </w:t>
      </w:r>
      <w:r w:rsidR="0010198F" w:rsidRPr="00607B95">
        <w:rPr>
          <w:rFonts w:cstheme="minorHAnsi"/>
          <w:sz w:val="20"/>
          <w:szCs w:val="20"/>
        </w:rPr>
        <w:t xml:space="preserve">money </w:t>
      </w:r>
      <w:r w:rsidR="00FA37B5" w:rsidRPr="00607B95">
        <w:rPr>
          <w:rFonts w:cstheme="minorHAnsi"/>
          <w:sz w:val="20"/>
          <w:szCs w:val="20"/>
        </w:rPr>
        <w:t>disbursement</w:t>
      </w:r>
      <w:r w:rsidR="0010198F" w:rsidRPr="00607B95">
        <w:rPr>
          <w:rFonts w:cstheme="minorHAnsi"/>
          <w:sz w:val="20"/>
          <w:szCs w:val="20"/>
        </w:rPr>
        <w:t>:</w:t>
      </w:r>
      <w:r w:rsidR="00FA37B5" w:rsidRPr="00607B95">
        <w:rPr>
          <w:rFonts w:cstheme="minorHAnsi"/>
          <w:sz w:val="20"/>
          <w:szCs w:val="20"/>
        </w:rPr>
        <w:t xml:space="preserve"> </w:t>
      </w:r>
      <w:r w:rsidR="0017580F" w:rsidRPr="00607B95">
        <w:rPr>
          <w:rFonts w:cstheme="minorHAnsi"/>
          <w:sz w:val="20"/>
          <w:szCs w:val="20"/>
        </w:rPr>
        <w:t xml:space="preserve"> a check </w:t>
      </w:r>
      <w:r w:rsidR="00FA37B5" w:rsidRPr="00607B95">
        <w:rPr>
          <w:rFonts w:cstheme="minorHAnsi"/>
          <w:sz w:val="20"/>
          <w:szCs w:val="20"/>
        </w:rPr>
        <w:t xml:space="preserve">will be mailed to the grant recipient after </w:t>
      </w:r>
      <w:r w:rsidRPr="00607B95">
        <w:rPr>
          <w:rFonts w:cstheme="minorHAnsi"/>
          <w:sz w:val="20"/>
          <w:szCs w:val="20"/>
        </w:rPr>
        <w:t>completion of the scheduled tour</w:t>
      </w:r>
      <w:r w:rsidR="00FA37B5" w:rsidRPr="00607B95">
        <w:rPr>
          <w:rFonts w:cstheme="minorHAnsi"/>
          <w:sz w:val="20"/>
          <w:szCs w:val="20"/>
        </w:rPr>
        <w:t>.</w:t>
      </w:r>
    </w:p>
    <w:p w14:paraId="1341F4D3" w14:textId="77777777" w:rsidR="00E07CBB" w:rsidRPr="0099495D" w:rsidRDefault="00E07CBB" w:rsidP="00E07CB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99495D">
        <w:rPr>
          <w:rFonts w:cstheme="minorHAnsi"/>
          <w:sz w:val="20"/>
          <w:szCs w:val="20"/>
        </w:rPr>
        <w:t>You must apply for each approved and scheduled field trip separately. Example: One school applies for three bus grants for three separate field trips through three separate grant applications.</w:t>
      </w:r>
    </w:p>
    <w:p w14:paraId="1F17C73B" w14:textId="77777777" w:rsidR="00E07CBB" w:rsidRPr="0099495D" w:rsidRDefault="00E07CBB" w:rsidP="00E07CBB">
      <w:pPr>
        <w:spacing w:after="0" w:line="240" w:lineRule="auto"/>
        <w:rPr>
          <w:rFonts w:cstheme="minorHAnsi"/>
          <w:sz w:val="20"/>
          <w:szCs w:val="20"/>
        </w:rPr>
      </w:pPr>
    </w:p>
    <w:p w14:paraId="4FCC05A4" w14:textId="22BFC268" w:rsidR="004F2622" w:rsidRPr="00F744F0" w:rsidRDefault="004F2622" w:rsidP="00E07CBB">
      <w:pPr>
        <w:spacing w:after="120" w:line="240" w:lineRule="auto"/>
        <w:rPr>
          <w:rFonts w:cstheme="minorHAnsi"/>
        </w:rPr>
      </w:pPr>
      <w:r w:rsidRPr="00F744F0">
        <w:rPr>
          <w:rFonts w:cstheme="minorHAnsi"/>
        </w:rPr>
        <w:t>Application Date: __________________________</w:t>
      </w:r>
      <w:r w:rsidR="00356827">
        <w:rPr>
          <w:rFonts w:cstheme="minorHAnsi"/>
        </w:rPr>
        <w:t>____________________________________________</w:t>
      </w:r>
    </w:p>
    <w:p w14:paraId="3B334A64" w14:textId="4873EFB5" w:rsidR="001116DF" w:rsidRPr="00F744F0" w:rsidRDefault="001116DF" w:rsidP="00E07CBB">
      <w:pPr>
        <w:spacing w:after="120" w:line="240" w:lineRule="auto"/>
        <w:rPr>
          <w:rFonts w:cstheme="minorHAnsi"/>
        </w:rPr>
      </w:pPr>
      <w:r w:rsidRPr="00F744F0">
        <w:rPr>
          <w:rFonts w:cstheme="minorHAnsi"/>
        </w:rPr>
        <w:t>Date of your Garnet Ghost Town field</w:t>
      </w:r>
      <w:r w:rsidR="00356827">
        <w:rPr>
          <w:rFonts w:cstheme="minorHAnsi"/>
        </w:rPr>
        <w:t xml:space="preserve"> </w:t>
      </w:r>
      <w:r w:rsidRPr="00F744F0">
        <w:rPr>
          <w:rFonts w:cstheme="minorHAnsi"/>
        </w:rPr>
        <w:t>trip:</w:t>
      </w:r>
      <w:r w:rsidR="00356827">
        <w:rPr>
          <w:rFonts w:cstheme="minorHAnsi"/>
        </w:rPr>
        <w:t xml:space="preserve"> </w:t>
      </w:r>
      <w:r w:rsidRPr="00F744F0">
        <w:rPr>
          <w:rFonts w:cstheme="minorHAnsi"/>
        </w:rPr>
        <w:t>_______________________________________________</w:t>
      </w:r>
      <w:r w:rsidR="00356827">
        <w:rPr>
          <w:rFonts w:cstheme="minorHAnsi"/>
        </w:rPr>
        <w:t>___</w:t>
      </w:r>
    </w:p>
    <w:p w14:paraId="6E42DD66" w14:textId="146E7C87" w:rsidR="00E07CBB" w:rsidRPr="00F744F0" w:rsidRDefault="00E07CBB" w:rsidP="00E07CBB">
      <w:pPr>
        <w:spacing w:after="120" w:line="240" w:lineRule="auto"/>
        <w:rPr>
          <w:rFonts w:cstheme="minorHAnsi"/>
        </w:rPr>
      </w:pPr>
      <w:r w:rsidRPr="00F744F0">
        <w:rPr>
          <w:rFonts w:cstheme="minorHAnsi"/>
        </w:rPr>
        <w:t>Applicant’s Name: _______________________________________________________________</w:t>
      </w:r>
      <w:r w:rsidR="00356827">
        <w:rPr>
          <w:rFonts w:cstheme="minorHAnsi"/>
        </w:rPr>
        <w:t>______</w:t>
      </w:r>
    </w:p>
    <w:p w14:paraId="2CD28D94" w14:textId="4B6C4A62" w:rsidR="00356827" w:rsidRDefault="00E07CBB" w:rsidP="00E07CBB">
      <w:pPr>
        <w:spacing w:after="120" w:line="240" w:lineRule="auto"/>
        <w:rPr>
          <w:rFonts w:cstheme="minorHAnsi"/>
        </w:rPr>
      </w:pPr>
      <w:r w:rsidRPr="00F744F0">
        <w:rPr>
          <w:rFonts w:cstheme="minorHAnsi"/>
        </w:rPr>
        <w:t>School</w:t>
      </w:r>
      <w:r w:rsidR="00356827">
        <w:rPr>
          <w:rFonts w:cstheme="minorHAnsi"/>
        </w:rPr>
        <w:t xml:space="preserve"> Name</w:t>
      </w:r>
      <w:r w:rsidRPr="00F744F0">
        <w:rPr>
          <w:rFonts w:cstheme="minorHAnsi"/>
        </w:rPr>
        <w:t>: ________________________________</w:t>
      </w:r>
      <w:r w:rsidR="00356827">
        <w:rPr>
          <w:rFonts w:cstheme="minorHAnsi"/>
        </w:rPr>
        <w:t>_________________________________________</w:t>
      </w:r>
      <w:r w:rsidRPr="00F744F0">
        <w:rPr>
          <w:rFonts w:cstheme="minorHAnsi"/>
        </w:rPr>
        <w:t xml:space="preserve"> </w:t>
      </w:r>
    </w:p>
    <w:p w14:paraId="16349063" w14:textId="016D4685" w:rsidR="00E07CBB" w:rsidRPr="00F744F0" w:rsidRDefault="00E07CBB" w:rsidP="00E07CBB">
      <w:pPr>
        <w:spacing w:after="120" w:line="240" w:lineRule="auto"/>
        <w:rPr>
          <w:rFonts w:cstheme="minorHAnsi"/>
        </w:rPr>
      </w:pPr>
      <w:r w:rsidRPr="00F744F0">
        <w:rPr>
          <w:rFonts w:cstheme="minorHAnsi"/>
        </w:rPr>
        <w:t xml:space="preserve">Grade: </w:t>
      </w:r>
      <w:r w:rsidR="007C5A4F">
        <w:rPr>
          <w:rFonts w:cstheme="minorHAnsi"/>
        </w:rPr>
        <w:t>__________________</w:t>
      </w:r>
      <w:r w:rsidRPr="00F744F0">
        <w:rPr>
          <w:rFonts w:cstheme="minorHAnsi"/>
        </w:rPr>
        <w:t xml:space="preserve"> Total Students: </w:t>
      </w:r>
      <w:r w:rsidR="007C5A4F">
        <w:rPr>
          <w:rFonts w:cstheme="minorHAnsi"/>
        </w:rPr>
        <w:t>__________________</w:t>
      </w:r>
      <w:r w:rsidRPr="00F744F0">
        <w:rPr>
          <w:rFonts w:cstheme="minorHAnsi"/>
        </w:rPr>
        <w:t xml:space="preserve"> Total Adults:</w:t>
      </w:r>
      <w:r w:rsidR="007C5A4F">
        <w:rPr>
          <w:rFonts w:cstheme="minorHAnsi"/>
        </w:rPr>
        <w:t xml:space="preserve"> __________________</w:t>
      </w:r>
    </w:p>
    <w:p w14:paraId="7993E307" w14:textId="32E88D09" w:rsidR="00E07CBB" w:rsidRPr="00F744F0" w:rsidRDefault="00E07CBB" w:rsidP="00E07CBB">
      <w:pPr>
        <w:spacing w:after="120" w:line="240" w:lineRule="auto"/>
        <w:rPr>
          <w:rFonts w:cstheme="minorHAnsi"/>
        </w:rPr>
      </w:pPr>
      <w:r w:rsidRPr="00F744F0">
        <w:rPr>
          <w:rFonts w:cstheme="minorHAnsi"/>
        </w:rPr>
        <w:t>School</w:t>
      </w:r>
      <w:r w:rsidR="00356827">
        <w:rPr>
          <w:rFonts w:cstheme="minorHAnsi"/>
        </w:rPr>
        <w:t xml:space="preserve"> </w:t>
      </w:r>
      <w:r w:rsidR="00607B95">
        <w:rPr>
          <w:rFonts w:cstheme="minorHAnsi"/>
        </w:rPr>
        <w:t xml:space="preserve">Mailing </w:t>
      </w:r>
      <w:r w:rsidR="00356827">
        <w:rPr>
          <w:rFonts w:cstheme="minorHAnsi"/>
        </w:rPr>
        <w:t>Address</w:t>
      </w:r>
      <w:r w:rsidRPr="00F744F0">
        <w:rPr>
          <w:rFonts w:cstheme="minorHAnsi"/>
        </w:rPr>
        <w:t xml:space="preserve"> (address, city, state, zip):</w:t>
      </w:r>
      <w:r w:rsidR="00607B95">
        <w:rPr>
          <w:rFonts w:cstheme="minorHAnsi"/>
        </w:rPr>
        <w:t xml:space="preserve"> </w:t>
      </w:r>
      <w:r w:rsidRPr="00F744F0">
        <w:rPr>
          <w:rFonts w:cstheme="minorHAnsi"/>
        </w:rPr>
        <w:t>_________________</w:t>
      </w:r>
      <w:r w:rsidR="007C5A4F">
        <w:rPr>
          <w:rFonts w:cstheme="minorHAnsi"/>
        </w:rPr>
        <w:t>____</w:t>
      </w:r>
      <w:r w:rsidRPr="00F744F0">
        <w:rPr>
          <w:rFonts w:cstheme="minorHAnsi"/>
        </w:rPr>
        <w:t>__________________</w:t>
      </w:r>
      <w:r w:rsidR="00607B95">
        <w:rPr>
          <w:rFonts w:cstheme="minorHAnsi"/>
        </w:rPr>
        <w:t xml:space="preserve">_____ </w:t>
      </w:r>
      <w:r w:rsidRPr="00F744F0">
        <w:rPr>
          <w:rFonts w:cstheme="minorHAnsi"/>
        </w:rPr>
        <w:t>_____________</w:t>
      </w:r>
      <w:r w:rsidR="00356827">
        <w:rPr>
          <w:rFonts w:cstheme="minorHAnsi"/>
        </w:rPr>
        <w:t>___________________</w:t>
      </w:r>
      <w:r w:rsidR="007C5A4F">
        <w:rPr>
          <w:rFonts w:cstheme="minorHAnsi"/>
        </w:rPr>
        <w:t>___________________________________</w:t>
      </w:r>
      <w:r w:rsidR="00607B95">
        <w:rPr>
          <w:rFonts w:cstheme="minorHAnsi"/>
        </w:rPr>
        <w:t>_________________</w:t>
      </w:r>
    </w:p>
    <w:p w14:paraId="3979852B" w14:textId="4DABC525" w:rsidR="00E07CBB" w:rsidRPr="00F744F0" w:rsidRDefault="00E07CBB" w:rsidP="00E07CBB">
      <w:pPr>
        <w:spacing w:after="120" w:line="240" w:lineRule="auto"/>
        <w:rPr>
          <w:rFonts w:cstheme="minorHAnsi"/>
        </w:rPr>
      </w:pPr>
      <w:r w:rsidRPr="00F744F0">
        <w:rPr>
          <w:rFonts w:cstheme="minorHAnsi"/>
        </w:rPr>
        <w:t>School Telephone: ________________________________</w:t>
      </w:r>
      <w:r w:rsidR="007C5A4F">
        <w:rPr>
          <w:rFonts w:cstheme="minorHAnsi"/>
        </w:rPr>
        <w:t>_____________________________________</w:t>
      </w:r>
      <w:r w:rsidRPr="00F744F0">
        <w:rPr>
          <w:rFonts w:cstheme="minorHAnsi"/>
        </w:rPr>
        <w:t xml:space="preserve"> </w:t>
      </w:r>
    </w:p>
    <w:p w14:paraId="05F6A5C1" w14:textId="1F14DBFC" w:rsidR="00E07CBB" w:rsidRPr="00F744F0" w:rsidRDefault="00E07CBB" w:rsidP="00E07CBB">
      <w:pPr>
        <w:spacing w:after="120" w:line="240" w:lineRule="auto"/>
        <w:rPr>
          <w:rFonts w:cstheme="minorHAnsi"/>
        </w:rPr>
      </w:pPr>
      <w:r w:rsidRPr="00F744F0">
        <w:rPr>
          <w:rFonts w:cstheme="minorHAnsi"/>
        </w:rPr>
        <w:t>Contact</w:t>
      </w:r>
      <w:r w:rsidR="00356827">
        <w:rPr>
          <w:rFonts w:cstheme="minorHAnsi"/>
        </w:rPr>
        <w:t xml:space="preserve"> </w:t>
      </w:r>
      <w:r w:rsidRPr="00F744F0">
        <w:rPr>
          <w:rFonts w:cstheme="minorHAnsi"/>
        </w:rPr>
        <w:t>Email:</w:t>
      </w:r>
      <w:r w:rsidR="00356827" w:rsidRPr="00F744F0">
        <w:rPr>
          <w:rFonts w:cstheme="minorHAnsi"/>
        </w:rPr>
        <w:t xml:space="preserve"> </w:t>
      </w:r>
      <w:r w:rsidRPr="00F744F0">
        <w:rPr>
          <w:rFonts w:cstheme="minorHAnsi"/>
        </w:rPr>
        <w:t>________________________________________________________________________</w:t>
      </w:r>
      <w:r w:rsidR="00356827">
        <w:rPr>
          <w:rFonts w:cstheme="minorHAnsi"/>
        </w:rPr>
        <w:t>_</w:t>
      </w:r>
    </w:p>
    <w:p w14:paraId="3FB8A135" w14:textId="7ADEA4AA" w:rsidR="00CD2314" w:rsidRPr="0010198F" w:rsidRDefault="00F744F0" w:rsidP="0010198F">
      <w:pPr>
        <w:spacing w:after="120" w:line="240" w:lineRule="auto"/>
        <w:rPr>
          <w:rFonts w:cstheme="minorHAnsi"/>
        </w:rPr>
      </w:pPr>
      <w:r w:rsidRPr="00F744F0">
        <w:rPr>
          <w:rFonts w:cstheme="minorHAnsi"/>
        </w:rPr>
        <w:t>Brief Description of planned filed trip activities: ________________________________________________________________________________________________________________________________________________________________________________________________________________________________</w:t>
      </w:r>
      <w:r w:rsidR="00356827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CD2314" w:rsidRPr="0010198F" w:rsidSect="00001C1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1E33" w14:textId="77777777" w:rsidR="00B61BB2" w:rsidRDefault="00B61BB2" w:rsidP="00C85330">
      <w:pPr>
        <w:spacing w:after="0" w:line="240" w:lineRule="auto"/>
      </w:pPr>
      <w:r>
        <w:separator/>
      </w:r>
    </w:p>
  </w:endnote>
  <w:endnote w:type="continuationSeparator" w:id="0">
    <w:p w14:paraId="0A263055" w14:textId="77777777" w:rsidR="00B61BB2" w:rsidRDefault="00B61BB2" w:rsidP="00C8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6EAD" w14:textId="47DAD45A" w:rsidR="00C85330" w:rsidRDefault="00C85330">
    <w:pPr>
      <w:pStyle w:val="Footer"/>
    </w:pPr>
    <w:r>
      <w:t>Date Received</w:t>
    </w:r>
    <w:r>
      <w:tab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48F4" w14:textId="77777777" w:rsidR="00B61BB2" w:rsidRDefault="00B61BB2" w:rsidP="00C85330">
      <w:pPr>
        <w:spacing w:after="0" w:line="240" w:lineRule="auto"/>
      </w:pPr>
      <w:r>
        <w:separator/>
      </w:r>
    </w:p>
  </w:footnote>
  <w:footnote w:type="continuationSeparator" w:id="0">
    <w:p w14:paraId="61E9814D" w14:textId="77777777" w:rsidR="00B61BB2" w:rsidRDefault="00B61BB2" w:rsidP="00C85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1E1C"/>
    <w:multiLevelType w:val="hybridMultilevel"/>
    <w:tmpl w:val="BB786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35F52"/>
    <w:multiLevelType w:val="hybridMultilevel"/>
    <w:tmpl w:val="483A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2911"/>
    <w:multiLevelType w:val="hybridMultilevel"/>
    <w:tmpl w:val="621A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617CD"/>
    <w:multiLevelType w:val="hybridMultilevel"/>
    <w:tmpl w:val="D9E0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1404E"/>
    <w:multiLevelType w:val="hybridMultilevel"/>
    <w:tmpl w:val="65F26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A3C7C"/>
    <w:multiLevelType w:val="hybridMultilevel"/>
    <w:tmpl w:val="5444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F369D"/>
    <w:multiLevelType w:val="hybridMultilevel"/>
    <w:tmpl w:val="CE02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305793">
    <w:abstractNumId w:val="4"/>
  </w:num>
  <w:num w:numId="2" w16cid:durableId="1646354502">
    <w:abstractNumId w:val="1"/>
  </w:num>
  <w:num w:numId="3" w16cid:durableId="2141069903">
    <w:abstractNumId w:val="0"/>
  </w:num>
  <w:num w:numId="4" w16cid:durableId="1454908697">
    <w:abstractNumId w:val="3"/>
  </w:num>
  <w:num w:numId="5" w16cid:durableId="2029062214">
    <w:abstractNumId w:val="6"/>
  </w:num>
  <w:num w:numId="6" w16cid:durableId="562176349">
    <w:abstractNumId w:val="5"/>
  </w:num>
  <w:num w:numId="7" w16cid:durableId="162149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33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36"/>
    <w:rsid w:val="00001C18"/>
    <w:rsid w:val="0010198F"/>
    <w:rsid w:val="001116DF"/>
    <w:rsid w:val="0017580F"/>
    <w:rsid w:val="00185AFE"/>
    <w:rsid w:val="001E6255"/>
    <w:rsid w:val="001F07AF"/>
    <w:rsid w:val="0020385E"/>
    <w:rsid w:val="003251B6"/>
    <w:rsid w:val="00356827"/>
    <w:rsid w:val="003B6096"/>
    <w:rsid w:val="003C4DA8"/>
    <w:rsid w:val="00405D0E"/>
    <w:rsid w:val="0049758A"/>
    <w:rsid w:val="004F2622"/>
    <w:rsid w:val="0050098F"/>
    <w:rsid w:val="005702A5"/>
    <w:rsid w:val="00607B95"/>
    <w:rsid w:val="006A4DBB"/>
    <w:rsid w:val="007621BC"/>
    <w:rsid w:val="007C5A4F"/>
    <w:rsid w:val="00815DEB"/>
    <w:rsid w:val="00844745"/>
    <w:rsid w:val="0094257B"/>
    <w:rsid w:val="00973851"/>
    <w:rsid w:val="00987E0C"/>
    <w:rsid w:val="009A5E0F"/>
    <w:rsid w:val="009C1B36"/>
    <w:rsid w:val="00A061A5"/>
    <w:rsid w:val="00B60435"/>
    <w:rsid w:val="00B61BB2"/>
    <w:rsid w:val="00C85330"/>
    <w:rsid w:val="00C97125"/>
    <w:rsid w:val="00CD2314"/>
    <w:rsid w:val="00CF4027"/>
    <w:rsid w:val="00D745AB"/>
    <w:rsid w:val="00DD3236"/>
    <w:rsid w:val="00E011B4"/>
    <w:rsid w:val="00E07CBB"/>
    <w:rsid w:val="00ED16D4"/>
    <w:rsid w:val="00F744F0"/>
    <w:rsid w:val="00F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783A"/>
  <w15:chartTrackingRefBased/>
  <w15:docId w15:val="{5B6B6FDE-5570-FA4E-94D3-0CB400DF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23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2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32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8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5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330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5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33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Ninah Steber</dc:creator>
  <cp:keywords/>
  <dc:description/>
  <cp:lastModifiedBy>Erika McGowan</cp:lastModifiedBy>
  <cp:revision>2</cp:revision>
  <dcterms:created xsi:type="dcterms:W3CDTF">2023-03-03T20:06:00Z</dcterms:created>
  <dcterms:modified xsi:type="dcterms:W3CDTF">2023-03-03T20:06:00Z</dcterms:modified>
</cp:coreProperties>
</file>